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2E42" w:rsidRDefault="00992E42" w:rsidP="008850C0">
      <w:pPr>
        <w:rPr>
          <w:rFonts w:ascii="Times New Roman" w:hAnsi="Times New Roman"/>
        </w:rPr>
      </w:pPr>
    </w:p>
    <w:p w:rsidR="00B12EB0" w:rsidRPr="00BC7256" w:rsidRDefault="00B12EB0" w:rsidP="008850C0">
      <w:pPr>
        <w:rPr>
          <w:rFonts w:ascii="Times New Roman" w:hAnsi="Times New Roman"/>
        </w:rPr>
      </w:pPr>
    </w:p>
    <w:p w:rsidR="001332D8" w:rsidRPr="00BC7256" w:rsidRDefault="001332D8" w:rsidP="008850C0">
      <w:pPr>
        <w:rPr>
          <w:rFonts w:ascii="Times New Roman" w:hAnsi="Times New Roman"/>
        </w:rPr>
      </w:pPr>
    </w:p>
    <w:p w:rsidR="00B2112E" w:rsidRPr="00633FDD" w:rsidRDefault="00B2112E" w:rsidP="00B2112E">
      <w:pPr>
        <w:spacing w:line="360" w:lineRule="auto"/>
        <w:jc w:val="center"/>
        <w:rPr>
          <w:rFonts w:ascii="Arial" w:hAnsi="Arial" w:cs="Arial"/>
          <w:b/>
          <w:caps/>
          <w:szCs w:val="24"/>
        </w:rPr>
      </w:pPr>
      <w:r w:rsidRPr="00633FDD">
        <w:rPr>
          <w:rFonts w:ascii="Arial" w:hAnsi="Arial" w:cs="Arial"/>
          <w:b/>
          <w:caps/>
          <w:szCs w:val="24"/>
        </w:rPr>
        <w:t>YOUNG LAWYERS NETWORK LEADERSHIP COUNCIL</w:t>
      </w:r>
    </w:p>
    <w:p w:rsidR="00B2112E" w:rsidRPr="00633FDD" w:rsidRDefault="00B2112E" w:rsidP="00B2112E">
      <w:pPr>
        <w:jc w:val="center"/>
        <w:rPr>
          <w:rFonts w:ascii="Arial" w:hAnsi="Arial" w:cs="Arial"/>
          <w:b/>
          <w:szCs w:val="24"/>
        </w:rPr>
      </w:pPr>
      <w:r w:rsidRPr="00633FDD">
        <w:rPr>
          <w:rFonts w:ascii="Arial" w:hAnsi="Arial" w:cs="Arial"/>
          <w:b/>
          <w:szCs w:val="24"/>
        </w:rPr>
        <w:t>Guidelines and Membership Criteria</w:t>
      </w:r>
    </w:p>
    <w:p w:rsidR="00B2112E" w:rsidRPr="00633FDD" w:rsidRDefault="00B2112E" w:rsidP="00B2112E">
      <w:pPr>
        <w:rPr>
          <w:rFonts w:ascii="Arial" w:hAnsi="Arial" w:cs="Arial"/>
          <w:szCs w:val="24"/>
        </w:rPr>
      </w:pPr>
    </w:p>
    <w:p w:rsidR="00B2112E" w:rsidRPr="00633FDD" w:rsidRDefault="00B2112E" w:rsidP="00B2112E">
      <w:pPr>
        <w:spacing w:line="360" w:lineRule="auto"/>
        <w:rPr>
          <w:rFonts w:ascii="Arial" w:hAnsi="Arial" w:cs="Arial"/>
          <w:b/>
          <w:szCs w:val="24"/>
        </w:rPr>
      </w:pPr>
    </w:p>
    <w:p w:rsidR="00B2112E" w:rsidRPr="00633FDD" w:rsidRDefault="00B2112E" w:rsidP="00B2112E">
      <w:pPr>
        <w:rPr>
          <w:rFonts w:ascii="Arial" w:hAnsi="Arial" w:cs="Arial"/>
          <w:b/>
          <w:szCs w:val="24"/>
        </w:rPr>
      </w:pPr>
      <w:r w:rsidRPr="00633FDD">
        <w:rPr>
          <w:rFonts w:ascii="Arial" w:hAnsi="Arial" w:cs="Arial"/>
          <w:b/>
          <w:szCs w:val="24"/>
        </w:rPr>
        <w:t>Composition:</w:t>
      </w:r>
    </w:p>
    <w:p w:rsidR="00B2112E" w:rsidRPr="00633FDD" w:rsidRDefault="00B2112E" w:rsidP="00B2112E">
      <w:pPr>
        <w:rPr>
          <w:rFonts w:ascii="Arial" w:hAnsi="Arial" w:cs="Arial"/>
          <w:szCs w:val="24"/>
        </w:rPr>
      </w:pPr>
      <w:r w:rsidRPr="00633FDD">
        <w:rPr>
          <w:rFonts w:ascii="Arial" w:hAnsi="Arial" w:cs="Arial"/>
          <w:szCs w:val="24"/>
        </w:rPr>
        <w:t>The Young Lawyers Network Leadership Council (YLN LC) shall consist of up to 35 members. It shall elect its own officers, including a chair (or co-chairs) and up to three liaisons to the DC Bar Foundation Board of Directors.</w:t>
      </w:r>
    </w:p>
    <w:p w:rsidR="00B2112E" w:rsidRPr="00633FDD" w:rsidRDefault="00B2112E" w:rsidP="00B2112E">
      <w:pPr>
        <w:rPr>
          <w:rFonts w:ascii="Arial" w:hAnsi="Arial" w:cs="Arial"/>
          <w:szCs w:val="24"/>
        </w:rPr>
      </w:pPr>
    </w:p>
    <w:p w:rsidR="00B2112E" w:rsidRPr="00633FDD" w:rsidRDefault="00B2112E" w:rsidP="00B2112E">
      <w:pPr>
        <w:rPr>
          <w:rFonts w:ascii="Arial" w:hAnsi="Arial" w:cs="Arial"/>
          <w:b/>
          <w:szCs w:val="24"/>
        </w:rPr>
      </w:pPr>
      <w:r w:rsidRPr="00633FDD">
        <w:rPr>
          <w:rFonts w:ascii="Arial" w:hAnsi="Arial" w:cs="Arial"/>
          <w:b/>
          <w:szCs w:val="24"/>
        </w:rPr>
        <w:t>Term:</w:t>
      </w:r>
    </w:p>
    <w:p w:rsidR="00B2112E" w:rsidRPr="00633FDD" w:rsidRDefault="00B2112E" w:rsidP="00B2112E">
      <w:pPr>
        <w:rPr>
          <w:rFonts w:ascii="Arial" w:hAnsi="Arial" w:cs="Arial"/>
          <w:szCs w:val="24"/>
        </w:rPr>
      </w:pPr>
      <w:r w:rsidRPr="00633FDD">
        <w:rPr>
          <w:rFonts w:ascii="Arial" w:hAnsi="Arial" w:cs="Arial"/>
          <w:szCs w:val="24"/>
        </w:rPr>
        <w:t xml:space="preserve">The Board of Directors appoints YLN LC members to two-year, renewable terms. The term year begins on October </w:t>
      </w:r>
      <w:r w:rsidR="00641DCC">
        <w:rPr>
          <w:rFonts w:ascii="Arial" w:hAnsi="Arial" w:cs="Arial"/>
          <w:szCs w:val="24"/>
        </w:rPr>
        <w:t>1;</w:t>
      </w:r>
      <w:r w:rsidRPr="00633FDD">
        <w:rPr>
          <w:rFonts w:ascii="Arial" w:hAnsi="Arial" w:cs="Arial"/>
          <w:szCs w:val="24"/>
        </w:rPr>
        <w:t xml:space="preserve"> however, appointments may be made and service may begin at any time. Typically, vacancies are filled each fall through a competitive application process.</w:t>
      </w:r>
    </w:p>
    <w:p w:rsidR="00B2112E" w:rsidRPr="00633FDD" w:rsidRDefault="00B2112E" w:rsidP="00B2112E">
      <w:pPr>
        <w:rPr>
          <w:rFonts w:ascii="Arial" w:hAnsi="Arial" w:cs="Arial"/>
          <w:szCs w:val="24"/>
        </w:rPr>
      </w:pPr>
    </w:p>
    <w:p w:rsidR="00B2112E" w:rsidRPr="00633FDD" w:rsidRDefault="00B2112E" w:rsidP="00B2112E">
      <w:pPr>
        <w:rPr>
          <w:rFonts w:ascii="Arial" w:hAnsi="Arial" w:cs="Arial"/>
          <w:b/>
          <w:szCs w:val="24"/>
        </w:rPr>
      </w:pPr>
      <w:r w:rsidRPr="00633FDD">
        <w:rPr>
          <w:rFonts w:ascii="Arial" w:hAnsi="Arial" w:cs="Arial"/>
          <w:b/>
          <w:szCs w:val="24"/>
        </w:rPr>
        <w:t>Eligibility/Qualifications:</w:t>
      </w:r>
    </w:p>
    <w:p w:rsidR="00B2112E" w:rsidRPr="00633FDD" w:rsidRDefault="00B2112E" w:rsidP="00B2112E">
      <w:pPr>
        <w:rPr>
          <w:rFonts w:ascii="Arial" w:hAnsi="Arial" w:cs="Arial"/>
          <w:szCs w:val="24"/>
        </w:rPr>
      </w:pPr>
      <w:r w:rsidRPr="00633FDD">
        <w:rPr>
          <w:rFonts w:ascii="Arial" w:hAnsi="Arial" w:cs="Arial"/>
          <w:szCs w:val="24"/>
        </w:rPr>
        <w:t>Members of the DC Bar in good standing are eligible to serve on the YLN LC. Members must be under the age of 40 at the start of their term, either live or work in the District of Columbia, and commit to carrying out the responsibilities of the group. The Foundation gives preference to attorneys with the following qualifications:</w:t>
      </w:r>
    </w:p>
    <w:p w:rsidR="00B2112E" w:rsidRPr="00633FDD" w:rsidRDefault="00B2112E" w:rsidP="00B2112E">
      <w:pPr>
        <w:rPr>
          <w:rFonts w:ascii="Arial" w:hAnsi="Arial" w:cs="Arial"/>
          <w:szCs w:val="24"/>
        </w:rPr>
      </w:pPr>
    </w:p>
    <w:p w:rsidR="00B2112E" w:rsidRPr="00633FDD" w:rsidRDefault="00B2112E" w:rsidP="00B2112E">
      <w:pPr>
        <w:numPr>
          <w:ilvl w:val="0"/>
          <w:numId w:val="1"/>
        </w:numPr>
        <w:rPr>
          <w:rFonts w:ascii="Arial" w:hAnsi="Arial" w:cs="Arial"/>
          <w:szCs w:val="24"/>
        </w:rPr>
      </w:pPr>
      <w:r w:rsidRPr="00633FDD">
        <w:rPr>
          <w:rFonts w:ascii="Arial" w:hAnsi="Arial" w:cs="Arial"/>
          <w:szCs w:val="24"/>
        </w:rPr>
        <w:t>Demonstrated commitment to access to justice issues, particularly with experience supporting the District’s public interest and legal aid communities.</w:t>
      </w:r>
    </w:p>
    <w:p w:rsidR="00B2112E" w:rsidRPr="00633FDD" w:rsidRDefault="00B2112E" w:rsidP="00B2112E">
      <w:pPr>
        <w:ind w:left="720"/>
        <w:rPr>
          <w:rFonts w:ascii="Arial" w:hAnsi="Arial" w:cs="Arial"/>
          <w:szCs w:val="24"/>
        </w:rPr>
      </w:pPr>
    </w:p>
    <w:p w:rsidR="00B2112E" w:rsidRPr="00633FDD" w:rsidRDefault="00B2112E" w:rsidP="00B2112E">
      <w:pPr>
        <w:numPr>
          <w:ilvl w:val="0"/>
          <w:numId w:val="1"/>
        </w:numPr>
        <w:rPr>
          <w:rFonts w:ascii="Arial" w:hAnsi="Arial" w:cs="Arial"/>
          <w:szCs w:val="24"/>
        </w:rPr>
      </w:pPr>
      <w:r w:rsidRPr="00633FDD">
        <w:rPr>
          <w:rFonts w:ascii="Arial" w:hAnsi="Arial" w:cs="Arial"/>
          <w:szCs w:val="24"/>
        </w:rPr>
        <w:t>Demonstrated interest and ability to raise money in support of civil legal aid programs.</w:t>
      </w:r>
    </w:p>
    <w:p w:rsidR="00B2112E" w:rsidRPr="00633FDD" w:rsidRDefault="00B2112E" w:rsidP="00B2112E">
      <w:pPr>
        <w:ind w:left="720"/>
        <w:rPr>
          <w:rFonts w:ascii="Arial" w:hAnsi="Arial" w:cs="Arial"/>
          <w:szCs w:val="24"/>
        </w:rPr>
      </w:pPr>
    </w:p>
    <w:p w:rsidR="00B2112E" w:rsidRPr="00633FDD" w:rsidRDefault="00B2112E" w:rsidP="00B2112E">
      <w:pPr>
        <w:numPr>
          <w:ilvl w:val="0"/>
          <w:numId w:val="1"/>
        </w:numPr>
        <w:rPr>
          <w:rFonts w:ascii="Arial" w:hAnsi="Arial" w:cs="Arial"/>
          <w:szCs w:val="24"/>
        </w:rPr>
      </w:pPr>
      <w:r w:rsidRPr="00633FDD">
        <w:rPr>
          <w:rFonts w:ascii="Arial" w:hAnsi="Arial" w:cs="Arial"/>
          <w:szCs w:val="24"/>
        </w:rPr>
        <w:t>Attorneys who add to the diversity of expertise, skills, experience and personal backgrounds of the YLN LC.</w:t>
      </w:r>
    </w:p>
    <w:p w:rsidR="00B2112E" w:rsidRPr="00633FDD" w:rsidRDefault="00B2112E" w:rsidP="00B2112E">
      <w:pPr>
        <w:rPr>
          <w:rFonts w:ascii="Arial" w:hAnsi="Arial" w:cs="Arial"/>
          <w:i/>
          <w:szCs w:val="24"/>
        </w:rPr>
      </w:pPr>
      <w:r w:rsidRPr="00633FDD">
        <w:rPr>
          <w:rFonts w:ascii="Arial" w:hAnsi="Arial" w:cs="Arial"/>
          <w:szCs w:val="24"/>
        </w:rPr>
        <w:br/>
      </w:r>
      <w:r w:rsidRPr="00641DCC">
        <w:rPr>
          <w:rFonts w:ascii="Arial" w:hAnsi="Arial" w:cs="Arial"/>
          <w:szCs w:val="24"/>
        </w:rPr>
        <w:t>Note:</w:t>
      </w:r>
      <w:r w:rsidRPr="00633FDD">
        <w:rPr>
          <w:rFonts w:ascii="Arial" w:hAnsi="Arial" w:cs="Arial"/>
          <w:szCs w:val="24"/>
        </w:rPr>
        <w:t xml:space="preserve"> </w:t>
      </w:r>
      <w:r w:rsidRPr="00633FDD">
        <w:rPr>
          <w:rFonts w:ascii="Arial" w:hAnsi="Arial" w:cs="Arial"/>
          <w:i/>
          <w:szCs w:val="24"/>
        </w:rPr>
        <w:t>Staff of LRAP</w:t>
      </w:r>
      <w:r w:rsidR="000E68D6" w:rsidRPr="00633FDD">
        <w:rPr>
          <w:rFonts w:ascii="Arial" w:hAnsi="Arial" w:cs="Arial"/>
          <w:i/>
          <w:szCs w:val="24"/>
        </w:rPr>
        <w:t xml:space="preserve"> (Loan Repayment Assistance Program)</w:t>
      </w:r>
      <w:r w:rsidRPr="00633FDD">
        <w:rPr>
          <w:rFonts w:ascii="Arial" w:hAnsi="Arial" w:cs="Arial"/>
          <w:i/>
          <w:szCs w:val="24"/>
        </w:rPr>
        <w:t>-eligible employers or of organizations eligible to receive funding from the DC Bar Foundation are ineligible for membership in the Young Lawyers Network Leadership Council.</w:t>
      </w:r>
    </w:p>
    <w:p w:rsidR="00B2112E" w:rsidRPr="00633FDD" w:rsidRDefault="00B2112E" w:rsidP="00B2112E">
      <w:pPr>
        <w:rPr>
          <w:rFonts w:ascii="Arial" w:hAnsi="Arial" w:cs="Arial"/>
          <w:szCs w:val="24"/>
        </w:rPr>
      </w:pPr>
    </w:p>
    <w:p w:rsidR="00B2112E" w:rsidRPr="00633FDD" w:rsidRDefault="00B2112E" w:rsidP="00B2112E">
      <w:pPr>
        <w:rPr>
          <w:rFonts w:ascii="Arial" w:hAnsi="Arial" w:cs="Arial"/>
          <w:b/>
          <w:szCs w:val="24"/>
        </w:rPr>
      </w:pPr>
      <w:r w:rsidRPr="00633FDD">
        <w:rPr>
          <w:rFonts w:ascii="Arial" w:hAnsi="Arial" w:cs="Arial"/>
          <w:b/>
          <w:szCs w:val="24"/>
        </w:rPr>
        <w:t>Duties:</w:t>
      </w:r>
    </w:p>
    <w:p w:rsidR="00B2112E" w:rsidRPr="00633FDD" w:rsidRDefault="00B2112E" w:rsidP="00B2112E">
      <w:pPr>
        <w:rPr>
          <w:rFonts w:ascii="Arial" w:hAnsi="Arial" w:cs="Arial"/>
          <w:szCs w:val="24"/>
        </w:rPr>
      </w:pPr>
      <w:r w:rsidRPr="00633FDD">
        <w:rPr>
          <w:rFonts w:ascii="Arial" w:hAnsi="Arial" w:cs="Arial"/>
          <w:szCs w:val="24"/>
        </w:rPr>
        <w:t>Members of the YLN LC serve as ambassadors to young attorneys in the community, in order to promote the Bar Foundation’s mission and to help raise additional resources in support of local legal aid programs.</w:t>
      </w:r>
      <w:r w:rsidRPr="00633FDD">
        <w:rPr>
          <w:rFonts w:ascii="Arial" w:hAnsi="Arial" w:cs="Arial"/>
          <w:szCs w:val="24"/>
        </w:rPr>
        <w:br/>
      </w:r>
    </w:p>
    <w:p w:rsidR="00B2112E" w:rsidRPr="00633FDD" w:rsidRDefault="00B2112E" w:rsidP="00B2112E">
      <w:pPr>
        <w:rPr>
          <w:rFonts w:ascii="Arial" w:hAnsi="Arial" w:cs="Arial"/>
          <w:szCs w:val="24"/>
        </w:rPr>
      </w:pPr>
      <w:r w:rsidRPr="00633FDD">
        <w:rPr>
          <w:rFonts w:ascii="Arial" w:hAnsi="Arial" w:cs="Arial"/>
          <w:szCs w:val="24"/>
          <w:u w:val="single"/>
        </w:rPr>
        <w:t>Attendance/Participation</w:t>
      </w:r>
      <w:r w:rsidRPr="00633FDD">
        <w:rPr>
          <w:rFonts w:ascii="Arial" w:hAnsi="Arial" w:cs="Arial"/>
          <w:szCs w:val="24"/>
        </w:rPr>
        <w:t xml:space="preserve">: YLN LC members are expected to participate in regular meetings (as scheduled by the group’s leadership). The Bar Foundation expects the YLN LC to create opportunities to engage younger lawyers in activities that raise awareness of and support for the Foundation’s role in strengthening the system of legal aid for </w:t>
      </w:r>
      <w:r w:rsidR="00641DCC">
        <w:rPr>
          <w:rFonts w:ascii="Arial" w:hAnsi="Arial" w:cs="Arial"/>
          <w:szCs w:val="24"/>
        </w:rPr>
        <w:t xml:space="preserve">people living in poverty and in vulnerable situations, or who are otherwise </w:t>
      </w:r>
      <w:r w:rsidR="00641DCC">
        <w:rPr>
          <w:rFonts w:ascii="Arial" w:hAnsi="Arial" w:cs="Arial"/>
          <w:szCs w:val="24"/>
        </w:rPr>
        <w:lastRenderedPageBreak/>
        <w:t>underserved in</w:t>
      </w:r>
      <w:r w:rsidRPr="00633FDD">
        <w:rPr>
          <w:rFonts w:ascii="Arial" w:hAnsi="Arial" w:cs="Arial"/>
          <w:szCs w:val="24"/>
        </w:rPr>
        <w:t xml:space="preserve"> DC. Members are appointed to various Foundation Committees that are essential to the organization’s operations and programs. </w:t>
      </w:r>
      <w:bookmarkStart w:id="0" w:name="_GoBack"/>
      <w:bookmarkEnd w:id="0"/>
    </w:p>
    <w:p w:rsidR="001820DB" w:rsidRPr="00633FDD" w:rsidRDefault="001820DB" w:rsidP="00B2112E">
      <w:pPr>
        <w:rPr>
          <w:rFonts w:ascii="Arial" w:hAnsi="Arial" w:cs="Arial"/>
          <w:szCs w:val="24"/>
          <w:u w:val="single"/>
        </w:rPr>
      </w:pPr>
    </w:p>
    <w:p w:rsidR="00B2112E" w:rsidRDefault="00B2112E" w:rsidP="00B2112E">
      <w:pPr>
        <w:rPr>
          <w:rFonts w:ascii="Arial" w:hAnsi="Arial" w:cs="Arial"/>
          <w:szCs w:val="24"/>
        </w:rPr>
      </w:pPr>
      <w:r w:rsidRPr="00633FDD">
        <w:rPr>
          <w:rFonts w:ascii="Arial" w:hAnsi="Arial" w:cs="Arial"/>
          <w:szCs w:val="24"/>
          <w:u w:val="single"/>
        </w:rPr>
        <w:t>Site Visits</w:t>
      </w:r>
      <w:r w:rsidRPr="00633FDD">
        <w:rPr>
          <w:rFonts w:ascii="Arial" w:hAnsi="Arial" w:cs="Arial"/>
          <w:szCs w:val="24"/>
        </w:rPr>
        <w:t>: YLN LC members are invited to participate in site visits to current and prospective grantees. Site visits offer an unparalleled opportunity to see first-hand the impact that the Bar Foundation makes in the delivery of civil legal aid to the DC community.</w:t>
      </w:r>
    </w:p>
    <w:p w:rsidR="00641DCC" w:rsidRDefault="00641DCC" w:rsidP="00B2112E">
      <w:pPr>
        <w:rPr>
          <w:rFonts w:ascii="Arial" w:hAnsi="Arial" w:cs="Arial"/>
          <w:szCs w:val="24"/>
        </w:rPr>
      </w:pPr>
    </w:p>
    <w:p w:rsidR="00641DCC" w:rsidRPr="00641DCC" w:rsidRDefault="00641DCC" w:rsidP="00B2112E">
      <w:pPr>
        <w:rPr>
          <w:rFonts w:ascii="Arial" w:hAnsi="Arial" w:cs="Arial"/>
          <w:i/>
          <w:szCs w:val="24"/>
        </w:rPr>
      </w:pPr>
      <w:r w:rsidRPr="00641DCC">
        <w:rPr>
          <w:rFonts w:ascii="Arial" w:hAnsi="Arial" w:cs="Arial"/>
          <w:szCs w:val="24"/>
        </w:rPr>
        <w:t>Note:</w:t>
      </w:r>
      <w:r w:rsidRPr="00641DCC">
        <w:rPr>
          <w:rFonts w:ascii="Arial" w:hAnsi="Arial" w:cs="Arial"/>
          <w:i/>
          <w:szCs w:val="24"/>
        </w:rPr>
        <w:t xml:space="preserve"> In light of COVID-19, site visit structure </w:t>
      </w:r>
      <w:r>
        <w:rPr>
          <w:rFonts w:ascii="Arial" w:hAnsi="Arial" w:cs="Arial"/>
          <w:i/>
          <w:szCs w:val="24"/>
        </w:rPr>
        <w:t>will likely evolve</w:t>
      </w:r>
      <w:r w:rsidRPr="00641DCC">
        <w:rPr>
          <w:rFonts w:ascii="Arial" w:hAnsi="Arial" w:cs="Arial"/>
          <w:i/>
          <w:szCs w:val="24"/>
        </w:rPr>
        <w:t xml:space="preserve"> in the coming year. DCBF will keep all YLN LC members updated on site visit procedures as they change.</w:t>
      </w:r>
    </w:p>
    <w:p w:rsidR="00B2112E" w:rsidRPr="00633FDD" w:rsidRDefault="00B2112E" w:rsidP="00B2112E">
      <w:pPr>
        <w:rPr>
          <w:rFonts w:ascii="Arial" w:hAnsi="Arial" w:cs="Arial"/>
          <w:szCs w:val="24"/>
          <w:u w:val="single"/>
        </w:rPr>
      </w:pPr>
    </w:p>
    <w:p w:rsidR="00B2112E" w:rsidRDefault="00B2112E" w:rsidP="00B2112E">
      <w:pPr>
        <w:rPr>
          <w:rFonts w:ascii="Arial" w:hAnsi="Arial" w:cs="Arial"/>
          <w:szCs w:val="24"/>
        </w:rPr>
      </w:pPr>
      <w:r w:rsidRPr="00633FDD">
        <w:rPr>
          <w:rFonts w:ascii="Arial" w:hAnsi="Arial" w:cs="Arial"/>
          <w:szCs w:val="24"/>
          <w:u w:val="single"/>
        </w:rPr>
        <w:t>Programs Support</w:t>
      </w:r>
      <w:r w:rsidRPr="00633FDD">
        <w:rPr>
          <w:rFonts w:ascii="Arial" w:hAnsi="Arial" w:cs="Arial"/>
          <w:szCs w:val="24"/>
        </w:rPr>
        <w:t>: YLN LC members will have the opportunity to actively assist with the Foundation’s programmatic work by sitting on Board committees and participating in annual fundraising and public awareness events.</w:t>
      </w:r>
    </w:p>
    <w:p w:rsidR="00641DCC" w:rsidRDefault="00641DCC" w:rsidP="00B2112E">
      <w:pPr>
        <w:rPr>
          <w:rFonts w:ascii="Arial" w:hAnsi="Arial" w:cs="Arial"/>
          <w:szCs w:val="24"/>
        </w:rPr>
      </w:pPr>
    </w:p>
    <w:p w:rsidR="00641DCC" w:rsidRPr="00633FDD" w:rsidRDefault="00641DCC" w:rsidP="00B2112E">
      <w:pPr>
        <w:rPr>
          <w:rFonts w:ascii="Arial" w:hAnsi="Arial" w:cs="Arial"/>
          <w:szCs w:val="24"/>
        </w:rPr>
      </w:pPr>
      <w:r>
        <w:rPr>
          <w:rFonts w:ascii="Arial" w:hAnsi="Arial" w:cs="Arial"/>
          <w:szCs w:val="24"/>
        </w:rPr>
        <w:t xml:space="preserve">Note: </w:t>
      </w:r>
      <w:r w:rsidRPr="00641DCC">
        <w:rPr>
          <w:rFonts w:ascii="Arial" w:hAnsi="Arial" w:cs="Arial"/>
          <w:i/>
          <w:szCs w:val="24"/>
        </w:rPr>
        <w:t xml:space="preserve">In light of COVID-19, </w:t>
      </w:r>
      <w:r>
        <w:rPr>
          <w:rFonts w:ascii="Arial" w:hAnsi="Arial" w:cs="Arial"/>
          <w:i/>
          <w:szCs w:val="24"/>
        </w:rPr>
        <w:t>annual fundraising and public awareness event</w:t>
      </w:r>
      <w:r w:rsidRPr="00641DCC">
        <w:rPr>
          <w:rFonts w:ascii="Arial" w:hAnsi="Arial" w:cs="Arial"/>
          <w:i/>
          <w:szCs w:val="24"/>
        </w:rPr>
        <w:t xml:space="preserve"> structure </w:t>
      </w:r>
      <w:r>
        <w:rPr>
          <w:rFonts w:ascii="Arial" w:hAnsi="Arial" w:cs="Arial"/>
          <w:i/>
          <w:szCs w:val="24"/>
        </w:rPr>
        <w:t>will likely evolve</w:t>
      </w:r>
      <w:r w:rsidRPr="00641DCC">
        <w:rPr>
          <w:rFonts w:ascii="Arial" w:hAnsi="Arial" w:cs="Arial"/>
          <w:i/>
          <w:szCs w:val="24"/>
        </w:rPr>
        <w:t xml:space="preserve"> in the coming year. DCBF will keep all YLN LC members updated on </w:t>
      </w:r>
      <w:r>
        <w:rPr>
          <w:rFonts w:ascii="Arial" w:hAnsi="Arial" w:cs="Arial"/>
          <w:i/>
          <w:szCs w:val="24"/>
        </w:rPr>
        <w:t xml:space="preserve">these events </w:t>
      </w:r>
      <w:r w:rsidRPr="00641DCC">
        <w:rPr>
          <w:rFonts w:ascii="Arial" w:hAnsi="Arial" w:cs="Arial"/>
          <w:i/>
          <w:szCs w:val="24"/>
        </w:rPr>
        <w:t>as they change.</w:t>
      </w:r>
    </w:p>
    <w:p w:rsidR="00B2112E" w:rsidRPr="00633FDD" w:rsidRDefault="00B2112E" w:rsidP="00B2112E">
      <w:pPr>
        <w:rPr>
          <w:rFonts w:ascii="Arial" w:hAnsi="Arial" w:cs="Arial"/>
          <w:szCs w:val="24"/>
          <w:u w:val="single"/>
        </w:rPr>
      </w:pPr>
    </w:p>
    <w:p w:rsidR="00B2112E" w:rsidRPr="00633FDD" w:rsidRDefault="00B2112E" w:rsidP="00B2112E">
      <w:pPr>
        <w:rPr>
          <w:rFonts w:ascii="Arial" w:hAnsi="Arial" w:cs="Arial"/>
          <w:szCs w:val="24"/>
        </w:rPr>
      </w:pPr>
      <w:r w:rsidRPr="00633FDD">
        <w:rPr>
          <w:rFonts w:ascii="Arial" w:hAnsi="Arial" w:cs="Arial"/>
          <w:szCs w:val="24"/>
          <w:u w:val="single"/>
        </w:rPr>
        <w:t>Financial Support</w:t>
      </w:r>
      <w:r w:rsidRPr="00633FDD">
        <w:rPr>
          <w:rFonts w:ascii="Arial" w:hAnsi="Arial" w:cs="Arial"/>
          <w:szCs w:val="24"/>
        </w:rPr>
        <w:t>: YLN LC members should be prepared to help secure financial support from their law firms or companies. Members should also be prepared to help secure financial support from other law firms, corporations, foundations and individuals, in consultation with Bar Foundation staff. Lastly, YLN LC members are expected to make an annual “personally significant” gift to the Foundation.</w:t>
      </w:r>
    </w:p>
    <w:p w:rsidR="00B2112E" w:rsidRPr="00633FDD" w:rsidRDefault="00B2112E" w:rsidP="00B2112E">
      <w:pPr>
        <w:rPr>
          <w:rFonts w:ascii="Arial" w:hAnsi="Arial" w:cs="Arial"/>
          <w:szCs w:val="24"/>
        </w:rPr>
      </w:pPr>
    </w:p>
    <w:p w:rsidR="00B2112E" w:rsidRPr="00633FDD" w:rsidRDefault="00B2112E" w:rsidP="00B2112E">
      <w:pPr>
        <w:rPr>
          <w:rFonts w:ascii="Arial" w:hAnsi="Arial" w:cs="Arial"/>
          <w:b/>
          <w:szCs w:val="24"/>
        </w:rPr>
      </w:pPr>
      <w:r w:rsidRPr="00633FDD">
        <w:rPr>
          <w:rFonts w:ascii="Arial" w:hAnsi="Arial" w:cs="Arial"/>
          <w:b/>
          <w:szCs w:val="24"/>
        </w:rPr>
        <w:t>To Apply:</w:t>
      </w:r>
    </w:p>
    <w:p w:rsidR="00B2112E" w:rsidRPr="00633FDD" w:rsidRDefault="00B2112E" w:rsidP="00B2112E">
      <w:pPr>
        <w:rPr>
          <w:rFonts w:ascii="Arial" w:hAnsi="Arial" w:cs="Arial"/>
          <w:szCs w:val="24"/>
        </w:rPr>
      </w:pPr>
      <w:r w:rsidRPr="00633FDD">
        <w:rPr>
          <w:rFonts w:ascii="Arial" w:hAnsi="Arial" w:cs="Arial"/>
          <w:szCs w:val="24"/>
        </w:rPr>
        <w:t xml:space="preserve">Interested applicants should email a completed application form, résumé, letter of interest, and up to two letters of support to </w:t>
      </w:r>
      <w:r w:rsidR="00C507F1" w:rsidRPr="00633FDD">
        <w:rPr>
          <w:rFonts w:ascii="Arial" w:hAnsi="Arial" w:cs="Arial"/>
          <w:szCs w:val="24"/>
        </w:rPr>
        <w:t>Greer Richey</w:t>
      </w:r>
      <w:r w:rsidRPr="00633FDD">
        <w:rPr>
          <w:rFonts w:ascii="Arial" w:hAnsi="Arial" w:cs="Arial"/>
          <w:szCs w:val="24"/>
        </w:rPr>
        <w:t xml:space="preserve">, Development and Communications Assistant, at </w:t>
      </w:r>
      <w:r w:rsidR="00C507F1" w:rsidRPr="00633FDD">
        <w:rPr>
          <w:rFonts w:ascii="Arial" w:hAnsi="Arial" w:cs="Arial"/>
          <w:szCs w:val="24"/>
          <w:u w:val="single"/>
        </w:rPr>
        <w:t>richey</w:t>
      </w:r>
      <w:r w:rsidRPr="00633FDD">
        <w:rPr>
          <w:rFonts w:ascii="Arial" w:hAnsi="Arial" w:cs="Arial"/>
          <w:szCs w:val="24"/>
          <w:u w:val="single"/>
        </w:rPr>
        <w:t>@dcbarfoundation.org</w:t>
      </w:r>
      <w:r w:rsidRPr="00633FDD">
        <w:rPr>
          <w:rFonts w:ascii="Arial" w:hAnsi="Arial" w:cs="Arial"/>
          <w:szCs w:val="24"/>
        </w:rPr>
        <w:t>. Please include “Young Lawyers Network Leadership Council - [Your Full Name]” in the subject line of the email.</w:t>
      </w:r>
    </w:p>
    <w:p w:rsidR="00B2112E" w:rsidRPr="00633FDD" w:rsidRDefault="00B2112E" w:rsidP="00B2112E">
      <w:pPr>
        <w:rPr>
          <w:rFonts w:ascii="Arial" w:hAnsi="Arial" w:cs="Arial"/>
          <w:szCs w:val="24"/>
        </w:rPr>
      </w:pPr>
    </w:p>
    <w:p w:rsidR="00B2112E" w:rsidRPr="00633FDD" w:rsidRDefault="00B2112E" w:rsidP="00B2112E">
      <w:pPr>
        <w:rPr>
          <w:rFonts w:ascii="Arial" w:hAnsi="Arial" w:cs="Arial"/>
          <w:b/>
          <w:szCs w:val="24"/>
        </w:rPr>
      </w:pPr>
      <w:r w:rsidRPr="00633FDD">
        <w:rPr>
          <w:rFonts w:ascii="Arial" w:hAnsi="Arial" w:cs="Arial"/>
          <w:b/>
          <w:szCs w:val="24"/>
        </w:rPr>
        <w:t>More Information:</w:t>
      </w:r>
    </w:p>
    <w:p w:rsidR="00B2112E" w:rsidRPr="00633FDD" w:rsidRDefault="00B2112E" w:rsidP="00B2112E">
      <w:pPr>
        <w:rPr>
          <w:rFonts w:ascii="Arial" w:hAnsi="Arial" w:cs="Arial"/>
          <w:szCs w:val="24"/>
        </w:rPr>
      </w:pPr>
      <w:r w:rsidRPr="00633FDD">
        <w:rPr>
          <w:rFonts w:ascii="Arial" w:hAnsi="Arial" w:cs="Arial"/>
          <w:szCs w:val="24"/>
        </w:rPr>
        <w:t xml:space="preserve">Contact </w:t>
      </w:r>
      <w:r w:rsidR="00C507F1" w:rsidRPr="00633FDD">
        <w:rPr>
          <w:rFonts w:ascii="Arial" w:hAnsi="Arial" w:cs="Arial"/>
          <w:szCs w:val="24"/>
        </w:rPr>
        <w:t>Greer Richey</w:t>
      </w:r>
      <w:r w:rsidRPr="00633FDD">
        <w:rPr>
          <w:rFonts w:ascii="Arial" w:hAnsi="Arial" w:cs="Arial"/>
          <w:szCs w:val="24"/>
        </w:rPr>
        <w:t xml:space="preserve">, Development and Communications Assistant, at </w:t>
      </w:r>
      <w:r w:rsidR="00C507F1" w:rsidRPr="00633FDD">
        <w:rPr>
          <w:rFonts w:ascii="Arial" w:hAnsi="Arial" w:cs="Arial"/>
          <w:szCs w:val="24"/>
          <w:u w:val="single"/>
        </w:rPr>
        <w:t>richey</w:t>
      </w:r>
      <w:r w:rsidRPr="00633FDD">
        <w:rPr>
          <w:rFonts w:ascii="Arial" w:hAnsi="Arial" w:cs="Arial"/>
          <w:szCs w:val="24"/>
          <w:u w:val="single"/>
        </w:rPr>
        <w:t>@dcbarfoundation.org</w:t>
      </w:r>
      <w:r w:rsidRPr="00633FDD">
        <w:rPr>
          <w:rFonts w:ascii="Arial" w:hAnsi="Arial" w:cs="Arial"/>
          <w:szCs w:val="24"/>
        </w:rPr>
        <w:t xml:space="preserve"> or (202) 853-90</w:t>
      </w:r>
      <w:r w:rsidR="00C507F1" w:rsidRPr="00633FDD">
        <w:rPr>
          <w:rFonts w:ascii="Arial" w:hAnsi="Arial" w:cs="Arial"/>
          <w:szCs w:val="24"/>
        </w:rPr>
        <w:t>22</w:t>
      </w:r>
      <w:r w:rsidRPr="00633FDD">
        <w:rPr>
          <w:rFonts w:ascii="Arial" w:hAnsi="Arial" w:cs="Arial"/>
          <w:szCs w:val="24"/>
        </w:rPr>
        <w:t xml:space="preserve">, or visit </w:t>
      </w:r>
      <w:hyperlink r:id="rId7" w:history="1">
        <w:r w:rsidRPr="00633FDD">
          <w:rPr>
            <w:rFonts w:ascii="Arial" w:hAnsi="Arial" w:cs="Arial"/>
            <w:szCs w:val="24"/>
            <w:u w:val="single"/>
          </w:rPr>
          <w:t>www.dcbarfoundation.org</w:t>
        </w:r>
      </w:hyperlink>
      <w:r w:rsidRPr="00633FDD">
        <w:rPr>
          <w:rFonts w:ascii="Arial" w:hAnsi="Arial" w:cs="Arial"/>
          <w:szCs w:val="24"/>
        </w:rPr>
        <w:t>.</w:t>
      </w:r>
    </w:p>
    <w:p w:rsidR="00B2112E" w:rsidRPr="00633FDD" w:rsidRDefault="00B2112E" w:rsidP="00B2112E">
      <w:pPr>
        <w:rPr>
          <w:rFonts w:ascii="Arial" w:hAnsi="Arial" w:cs="Arial"/>
          <w:szCs w:val="24"/>
        </w:rPr>
      </w:pPr>
    </w:p>
    <w:p w:rsidR="00B2112E" w:rsidRPr="00633FDD" w:rsidRDefault="00B2112E" w:rsidP="00B2112E">
      <w:pPr>
        <w:jc w:val="right"/>
        <w:rPr>
          <w:rFonts w:ascii="Arial" w:hAnsi="Arial" w:cs="Arial"/>
          <w:szCs w:val="24"/>
        </w:rPr>
      </w:pPr>
    </w:p>
    <w:p w:rsidR="00B2112E" w:rsidRPr="00633FDD" w:rsidRDefault="00B2112E" w:rsidP="00B2112E">
      <w:pPr>
        <w:jc w:val="right"/>
        <w:rPr>
          <w:rFonts w:ascii="Arial" w:hAnsi="Arial" w:cs="Arial"/>
          <w:szCs w:val="24"/>
        </w:rPr>
      </w:pPr>
    </w:p>
    <w:p w:rsidR="00B2112E" w:rsidRPr="00633FDD" w:rsidRDefault="00B2112E" w:rsidP="00B2112E">
      <w:pPr>
        <w:jc w:val="right"/>
        <w:rPr>
          <w:rFonts w:ascii="Arial" w:hAnsi="Arial" w:cs="Arial"/>
          <w:szCs w:val="24"/>
        </w:rPr>
      </w:pPr>
    </w:p>
    <w:p w:rsidR="00B2112E" w:rsidRPr="00633FDD" w:rsidRDefault="00B2112E" w:rsidP="00B2112E">
      <w:pPr>
        <w:jc w:val="right"/>
        <w:rPr>
          <w:rFonts w:ascii="Arial" w:hAnsi="Arial" w:cs="Arial"/>
          <w:szCs w:val="24"/>
        </w:rPr>
      </w:pPr>
    </w:p>
    <w:p w:rsidR="00B2112E" w:rsidRPr="00633FDD" w:rsidRDefault="00B2112E" w:rsidP="00B2112E">
      <w:pPr>
        <w:jc w:val="right"/>
        <w:rPr>
          <w:rFonts w:ascii="Arial" w:hAnsi="Arial" w:cs="Arial"/>
          <w:szCs w:val="24"/>
        </w:rPr>
      </w:pPr>
    </w:p>
    <w:p w:rsidR="00B2112E" w:rsidRPr="00633FDD" w:rsidRDefault="00B2112E" w:rsidP="00B2112E">
      <w:pPr>
        <w:rPr>
          <w:rFonts w:ascii="Arial" w:hAnsi="Arial" w:cs="Arial"/>
          <w:szCs w:val="24"/>
        </w:rPr>
      </w:pPr>
    </w:p>
    <w:p w:rsidR="00B2112E" w:rsidRPr="00633FDD" w:rsidRDefault="00B2112E" w:rsidP="00B2112E">
      <w:pPr>
        <w:rPr>
          <w:rFonts w:ascii="Arial" w:hAnsi="Arial" w:cs="Arial"/>
          <w:szCs w:val="24"/>
        </w:rPr>
      </w:pPr>
    </w:p>
    <w:p w:rsidR="00B2112E" w:rsidRPr="00633FDD" w:rsidRDefault="00B2112E" w:rsidP="00B2112E">
      <w:pPr>
        <w:rPr>
          <w:rFonts w:ascii="Arial" w:hAnsi="Arial" w:cs="Arial"/>
          <w:szCs w:val="24"/>
        </w:rPr>
      </w:pPr>
    </w:p>
    <w:p w:rsidR="00B2112E" w:rsidRPr="00633FDD" w:rsidRDefault="00B2112E" w:rsidP="00B2112E">
      <w:pPr>
        <w:rPr>
          <w:rFonts w:ascii="Arial" w:hAnsi="Arial" w:cs="Arial"/>
          <w:szCs w:val="24"/>
        </w:rPr>
      </w:pPr>
    </w:p>
    <w:p w:rsidR="001332D8" w:rsidRPr="00633FDD" w:rsidRDefault="001332D8" w:rsidP="001332D8">
      <w:pPr>
        <w:jc w:val="center"/>
        <w:rPr>
          <w:rFonts w:ascii="Arial" w:hAnsi="Arial" w:cs="Arial"/>
          <w:b/>
          <w:szCs w:val="24"/>
        </w:rPr>
      </w:pPr>
    </w:p>
    <w:p w:rsidR="001332D8" w:rsidRPr="00633FDD" w:rsidRDefault="001332D8" w:rsidP="001332D8">
      <w:pPr>
        <w:ind w:left="-720" w:right="-720"/>
        <w:rPr>
          <w:rFonts w:ascii="Arial" w:hAnsi="Arial" w:cs="Arial"/>
          <w:szCs w:val="24"/>
        </w:rPr>
      </w:pPr>
    </w:p>
    <w:sectPr w:rsidR="001332D8" w:rsidRPr="00633FDD" w:rsidSect="001332D8">
      <w:headerReference w:type="first" r:id="rId8"/>
      <w:pgSz w:w="12240" w:h="15840"/>
      <w:pgMar w:top="1440" w:right="1440" w:bottom="63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0522" w:rsidRDefault="00C70522" w:rsidP="00883855">
      <w:r>
        <w:separator/>
      </w:r>
    </w:p>
  </w:endnote>
  <w:endnote w:type="continuationSeparator" w:id="0">
    <w:p w:rsidR="00C70522" w:rsidRDefault="00C70522" w:rsidP="0088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0522" w:rsidRDefault="00C70522" w:rsidP="00883855">
      <w:r>
        <w:separator/>
      </w:r>
    </w:p>
  </w:footnote>
  <w:footnote w:type="continuationSeparator" w:id="0">
    <w:p w:rsidR="00C70522" w:rsidRDefault="00C70522" w:rsidP="0088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3855" w:rsidRDefault="00290A55">
    <w:pPr>
      <w:pStyle w:val="Header"/>
    </w:pPr>
    <w:r>
      <w:rPr>
        <w:noProof/>
      </w:rPr>
      <mc:AlternateContent>
        <mc:Choice Requires="wps">
          <w:drawing>
            <wp:anchor distT="0" distB="0" distL="114300" distR="114300" simplePos="0" relativeHeight="251658240" behindDoc="1" locked="1" layoutInCell="1" allowOverlap="0">
              <wp:simplePos x="0" y="0"/>
              <wp:positionH relativeFrom="column">
                <wp:posOffset>1562735</wp:posOffset>
              </wp:positionH>
              <wp:positionV relativeFrom="page">
                <wp:posOffset>603250</wp:posOffset>
              </wp:positionV>
              <wp:extent cx="4038600" cy="4572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3855" w:rsidRPr="000619FA" w:rsidRDefault="007A4B81"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80 M Street</w:t>
                          </w:r>
                          <w:r w:rsidR="007F3A85">
                            <w:rPr>
                              <w:rFonts w:ascii="Arial" w:hAnsi="Arial" w:cs="HelveticaNeueLTStd-Roman"/>
                              <w:sz w:val="16"/>
                              <w:szCs w:val="16"/>
                            </w:rPr>
                            <w:t xml:space="preserve"> SE</w:t>
                          </w:r>
                          <w:r w:rsidR="00FE7235">
                            <w:rPr>
                              <w:rFonts w:ascii="Arial" w:hAnsi="Arial" w:cs="HelveticaNeueLTStd-Roman"/>
                              <w:sz w:val="16"/>
                              <w:szCs w:val="16"/>
                            </w:rPr>
                            <w:t>, Suite 100</w:t>
                          </w:r>
                          <w:r w:rsidR="00883855" w:rsidRPr="000619FA">
                            <w:rPr>
                              <w:rFonts w:ascii="Arial" w:hAnsi="Arial" w:cs="HelveticaNeueLTStd-Roman"/>
                              <w:sz w:val="16"/>
                              <w:szCs w:val="16"/>
                            </w:rPr>
                            <w:tab/>
                          </w:r>
                          <w:r>
                            <w:rPr>
                              <w:rFonts w:ascii="Arial" w:hAnsi="Arial" w:cs="HelveticaNeueLTStd-Roman"/>
                              <w:sz w:val="16"/>
                              <w:szCs w:val="16"/>
                            </w:rPr>
                            <w:tab/>
                          </w:r>
                          <w:r w:rsidR="00883855" w:rsidRPr="000619FA">
                            <w:rPr>
                              <w:rFonts w:ascii="Arial" w:hAnsi="Arial" w:cs="HelveticaNeueLTStd-Roman"/>
                              <w:sz w:val="16"/>
                              <w:szCs w:val="16"/>
                            </w:rPr>
                            <w:t>P | 202-467-3750</w:t>
                          </w:r>
                        </w:p>
                        <w:p w:rsidR="00883855" w:rsidRPr="000619FA" w:rsidRDefault="00883855" w:rsidP="00883855">
                          <w:pPr>
                            <w:pStyle w:val="BasicParagraph"/>
                            <w:tabs>
                              <w:tab w:val="left" w:pos="2640"/>
                              <w:tab w:val="left" w:pos="4800"/>
                            </w:tabs>
                            <w:rPr>
                              <w:rFonts w:ascii="Arial" w:hAnsi="Arial" w:cs="HelveticaNeueLTStd-Roman"/>
                              <w:sz w:val="16"/>
                              <w:szCs w:val="16"/>
                            </w:rPr>
                          </w:pPr>
                          <w:r w:rsidRPr="000619FA">
                            <w:rPr>
                              <w:rFonts w:ascii="Arial" w:hAnsi="Arial" w:cs="HelveticaNeueLTStd-Roman"/>
                              <w:sz w:val="16"/>
                              <w:szCs w:val="16"/>
                            </w:rPr>
                            <w:t xml:space="preserve">Washington, DC </w:t>
                          </w:r>
                          <w:r w:rsidR="007A4B81">
                            <w:rPr>
                              <w:rFonts w:ascii="Arial" w:hAnsi="Arial" w:cs="HelveticaNeueLTStd-Roman"/>
                              <w:sz w:val="16"/>
                              <w:szCs w:val="16"/>
                            </w:rPr>
                            <w:t>20003</w:t>
                          </w:r>
                          <w:r w:rsidRPr="000619FA">
                            <w:rPr>
                              <w:rFonts w:ascii="Arial" w:hAnsi="Arial" w:cs="HelveticaNeueLTStd-Roman"/>
                              <w:sz w:val="16"/>
                              <w:szCs w:val="16"/>
                            </w:rPr>
                            <w:t> </w:t>
                          </w:r>
                          <w:r w:rsidRPr="000619FA">
                            <w:rPr>
                              <w:rFonts w:ascii="Arial" w:hAnsi="Arial" w:cs="HelveticaNeueLTStd-Roman"/>
                              <w:sz w:val="16"/>
                              <w:szCs w:val="16"/>
                            </w:rPr>
                            <w:t> </w:t>
                          </w:r>
                          <w:r w:rsidR="007A4B81">
                            <w:rPr>
                              <w:rFonts w:ascii="Arial" w:hAnsi="Arial" w:cs="HelveticaNeueLTStd-Roman"/>
                              <w:sz w:val="16"/>
                              <w:szCs w:val="16"/>
                            </w:rPr>
                            <w:t xml:space="preserve">       </w:t>
                          </w:r>
                          <w:r w:rsidRPr="000619FA">
                            <w:rPr>
                              <w:rFonts w:ascii="Arial" w:hAnsi="Arial" w:cs="HelveticaNeueLTStd-Roman"/>
                              <w:sz w:val="16"/>
                              <w:szCs w:val="16"/>
                            </w:rPr>
                            <w:t xml:space="preserve">www.dcbarfoundation.org </w:t>
                          </w:r>
                          <w:r w:rsidRPr="000619FA">
                            <w:rPr>
                              <w:rFonts w:ascii="Arial" w:hAnsi="Arial" w:cs="HelveticaNeueLTStd-Roman"/>
                              <w:sz w:val="16"/>
                              <w:szCs w:val="16"/>
                            </w:rPr>
                            <w:tab/>
                          </w:r>
                          <w:r w:rsidRPr="000619FA">
                            <w:rPr>
                              <w:rFonts w:ascii="Arial" w:hAnsi="Arial" w:cs="HelveticaNeueLTStd-Roman"/>
                              <w:spacing w:val="5"/>
                              <w:sz w:val="16"/>
                              <w:szCs w:val="16"/>
                            </w:rPr>
                            <w:t>F |</w:t>
                          </w:r>
                          <w:r w:rsidRPr="000619FA">
                            <w:rPr>
                              <w:rFonts w:ascii="Arial" w:hAnsi="Arial" w:cs="HelveticaNeueLTStd-Roman"/>
                              <w:sz w:val="16"/>
                              <w:szCs w:val="16"/>
                            </w:rPr>
                            <w:t xml:space="preserve"> 202-467-3753</w:t>
                          </w:r>
                        </w:p>
                        <w:p w:rsidR="00883855" w:rsidRPr="000619FA" w:rsidRDefault="00883855" w:rsidP="00883855">
                          <w:pPr>
                            <w:rPr>
                              <w:rFonts w:ascii="Arial" w:hAnsi="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3.05pt;margin-top:47.5pt;width:31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sAIAALk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" o:allowoverlap="f" filled="f" stroked="f">
              <v:textbox inset=",7.2pt,,7.2pt">
                <w:txbxContent>
                  <w:p w:rsidR="00883855" w:rsidRPr="000619FA" w:rsidRDefault="007A4B81"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80 M Street</w:t>
                    </w:r>
                    <w:r w:rsidR="007F3A85">
                      <w:rPr>
                        <w:rFonts w:ascii="Arial" w:hAnsi="Arial" w:cs="HelveticaNeueLTStd-Roman"/>
                        <w:sz w:val="16"/>
                        <w:szCs w:val="16"/>
                      </w:rPr>
                      <w:t xml:space="preserve"> SE</w:t>
                    </w:r>
                    <w:r w:rsidR="00FE7235">
                      <w:rPr>
                        <w:rFonts w:ascii="Arial" w:hAnsi="Arial" w:cs="HelveticaNeueLTStd-Roman"/>
                        <w:sz w:val="16"/>
                        <w:szCs w:val="16"/>
                      </w:rPr>
                      <w:t>, Suite 100</w:t>
                    </w:r>
                    <w:r w:rsidR="00883855" w:rsidRPr="000619FA">
                      <w:rPr>
                        <w:rFonts w:ascii="Arial" w:hAnsi="Arial" w:cs="HelveticaNeueLTStd-Roman"/>
                        <w:sz w:val="16"/>
                        <w:szCs w:val="16"/>
                      </w:rPr>
                      <w:tab/>
                    </w:r>
                    <w:r>
                      <w:rPr>
                        <w:rFonts w:ascii="Arial" w:hAnsi="Arial" w:cs="HelveticaNeueLTStd-Roman"/>
                        <w:sz w:val="16"/>
                        <w:szCs w:val="16"/>
                      </w:rPr>
                      <w:tab/>
                    </w:r>
                    <w:r w:rsidR="00883855" w:rsidRPr="000619FA">
                      <w:rPr>
                        <w:rFonts w:ascii="Arial" w:hAnsi="Arial" w:cs="HelveticaNeueLTStd-Roman"/>
                        <w:sz w:val="16"/>
                        <w:szCs w:val="16"/>
                      </w:rPr>
                      <w:t>P | 202-467-3750</w:t>
                    </w:r>
                  </w:p>
                  <w:p w:rsidR="00883855" w:rsidRPr="000619FA" w:rsidRDefault="00883855" w:rsidP="00883855">
                    <w:pPr>
                      <w:pStyle w:val="BasicParagraph"/>
                      <w:tabs>
                        <w:tab w:val="left" w:pos="2640"/>
                        <w:tab w:val="left" w:pos="4800"/>
                      </w:tabs>
                      <w:rPr>
                        <w:rFonts w:ascii="Arial" w:hAnsi="Arial" w:cs="HelveticaNeueLTStd-Roman"/>
                        <w:sz w:val="16"/>
                        <w:szCs w:val="16"/>
                      </w:rPr>
                    </w:pPr>
                    <w:r w:rsidRPr="000619FA">
                      <w:rPr>
                        <w:rFonts w:ascii="Arial" w:hAnsi="Arial" w:cs="HelveticaNeueLTStd-Roman"/>
                        <w:sz w:val="16"/>
                        <w:szCs w:val="16"/>
                      </w:rPr>
                      <w:t xml:space="preserve">Washington, DC </w:t>
                    </w:r>
                    <w:r w:rsidR="007A4B81">
                      <w:rPr>
                        <w:rFonts w:ascii="Arial" w:hAnsi="Arial" w:cs="HelveticaNeueLTStd-Roman"/>
                        <w:sz w:val="16"/>
                        <w:szCs w:val="16"/>
                      </w:rPr>
                      <w:t>20003</w:t>
                    </w:r>
                    <w:r w:rsidRPr="000619FA">
                      <w:rPr>
                        <w:rFonts w:ascii="Arial" w:hAnsi="Arial" w:cs="HelveticaNeueLTStd-Roman"/>
                        <w:sz w:val="16"/>
                        <w:szCs w:val="16"/>
                      </w:rPr>
                      <w:t> </w:t>
                    </w:r>
                    <w:r w:rsidRPr="000619FA">
                      <w:rPr>
                        <w:rFonts w:ascii="Arial" w:hAnsi="Arial" w:cs="HelveticaNeueLTStd-Roman"/>
                        <w:sz w:val="16"/>
                        <w:szCs w:val="16"/>
                      </w:rPr>
                      <w:t> </w:t>
                    </w:r>
                    <w:r w:rsidR="007A4B81">
                      <w:rPr>
                        <w:rFonts w:ascii="Arial" w:hAnsi="Arial" w:cs="HelveticaNeueLTStd-Roman"/>
                        <w:sz w:val="16"/>
                        <w:szCs w:val="16"/>
                      </w:rPr>
                      <w:t xml:space="preserve">       </w:t>
                    </w:r>
                    <w:r w:rsidRPr="000619FA">
                      <w:rPr>
                        <w:rFonts w:ascii="Arial" w:hAnsi="Arial" w:cs="HelveticaNeueLTStd-Roman"/>
                        <w:sz w:val="16"/>
                        <w:szCs w:val="16"/>
                      </w:rPr>
                      <w:t xml:space="preserve">www.dcbarfoundation.org </w:t>
                    </w:r>
                    <w:r w:rsidRPr="000619FA">
                      <w:rPr>
                        <w:rFonts w:ascii="Arial" w:hAnsi="Arial" w:cs="HelveticaNeueLTStd-Roman"/>
                        <w:sz w:val="16"/>
                        <w:szCs w:val="16"/>
                      </w:rPr>
                      <w:tab/>
                    </w:r>
                    <w:r w:rsidRPr="000619FA">
                      <w:rPr>
                        <w:rFonts w:ascii="Arial" w:hAnsi="Arial" w:cs="HelveticaNeueLTStd-Roman"/>
                        <w:spacing w:val="5"/>
                        <w:sz w:val="16"/>
                        <w:szCs w:val="16"/>
                      </w:rPr>
                      <w:t>F |</w:t>
                    </w:r>
                    <w:r w:rsidRPr="000619FA">
                      <w:rPr>
                        <w:rFonts w:ascii="Arial" w:hAnsi="Arial" w:cs="HelveticaNeueLTStd-Roman"/>
                        <w:sz w:val="16"/>
                        <w:szCs w:val="16"/>
                      </w:rPr>
                      <w:t xml:space="preserve"> 202-467-3753</w:t>
                    </w:r>
                  </w:p>
                  <w:p w:rsidR="00883855" w:rsidRPr="000619FA" w:rsidRDefault="00883855" w:rsidP="00883855">
                    <w:pPr>
                      <w:rPr>
                        <w:rFonts w:ascii="Arial" w:hAnsi="Arial"/>
                      </w:rPr>
                    </w:pPr>
                  </w:p>
                </w:txbxContent>
              </v:textbox>
              <w10:wrap anchory="page"/>
              <w10:anchorlock/>
            </v:shape>
          </w:pict>
        </mc:Fallback>
      </mc:AlternateContent>
    </w:r>
    <w:r>
      <w:rPr>
        <w:noProof/>
      </w:rPr>
      <w:drawing>
        <wp:anchor distT="0" distB="0" distL="118745" distR="118745" simplePos="0" relativeHeight="251657216" behindDoc="1" locked="1" layoutInCell="1" allowOverlap="0">
          <wp:simplePos x="0" y="0"/>
          <wp:positionH relativeFrom="column">
            <wp:posOffset>-410845</wp:posOffset>
          </wp:positionH>
          <wp:positionV relativeFrom="page">
            <wp:posOffset>411480</wp:posOffset>
          </wp:positionV>
          <wp:extent cx="1841500" cy="622300"/>
          <wp:effectExtent l="0" t="0" r="6350" b="6350"/>
          <wp:wrapNone/>
          <wp:docPr id="13"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BF-FinalLogo-123U-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78538B"/>
    <w:multiLevelType w:val="hybridMultilevel"/>
    <w:tmpl w:val="A0961B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908"/>
    <w:rsid w:val="00014908"/>
    <w:rsid w:val="000619FA"/>
    <w:rsid w:val="00066C05"/>
    <w:rsid w:val="000E68D6"/>
    <w:rsid w:val="00131975"/>
    <w:rsid w:val="001332D8"/>
    <w:rsid w:val="001820DB"/>
    <w:rsid w:val="001D0A76"/>
    <w:rsid w:val="001F3C89"/>
    <w:rsid w:val="00245246"/>
    <w:rsid w:val="00290A55"/>
    <w:rsid w:val="00293F26"/>
    <w:rsid w:val="002F29AA"/>
    <w:rsid w:val="0040606B"/>
    <w:rsid w:val="00505B08"/>
    <w:rsid w:val="0056485E"/>
    <w:rsid w:val="00567DC4"/>
    <w:rsid w:val="0059532B"/>
    <w:rsid w:val="005C25F4"/>
    <w:rsid w:val="005D4C71"/>
    <w:rsid w:val="00633FDD"/>
    <w:rsid w:val="00641DCC"/>
    <w:rsid w:val="006B243F"/>
    <w:rsid w:val="006E45C0"/>
    <w:rsid w:val="00703D70"/>
    <w:rsid w:val="007A4B81"/>
    <w:rsid w:val="007B2581"/>
    <w:rsid w:val="007D515B"/>
    <w:rsid w:val="007F3A85"/>
    <w:rsid w:val="00830F7C"/>
    <w:rsid w:val="0088107A"/>
    <w:rsid w:val="00883855"/>
    <w:rsid w:val="008850C0"/>
    <w:rsid w:val="00895FF8"/>
    <w:rsid w:val="008B2245"/>
    <w:rsid w:val="008F70AE"/>
    <w:rsid w:val="00992E42"/>
    <w:rsid w:val="009E43E5"/>
    <w:rsid w:val="00A745EC"/>
    <w:rsid w:val="00AC2C22"/>
    <w:rsid w:val="00B12EB0"/>
    <w:rsid w:val="00B2013F"/>
    <w:rsid w:val="00B2112E"/>
    <w:rsid w:val="00B34465"/>
    <w:rsid w:val="00B536FB"/>
    <w:rsid w:val="00BC7256"/>
    <w:rsid w:val="00C47D73"/>
    <w:rsid w:val="00C507F1"/>
    <w:rsid w:val="00C70522"/>
    <w:rsid w:val="00DB2A4A"/>
    <w:rsid w:val="00DE6F9B"/>
    <w:rsid w:val="00E16033"/>
    <w:rsid w:val="00E84014"/>
    <w:rsid w:val="00FE723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6EAB9"/>
  <w15:chartTrackingRefBased/>
  <w15:docId w15:val="{2F930FE4-A925-4504-8F15-AFDE6EC81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90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styleId="Header">
    <w:name w:val="header"/>
    <w:basedOn w:val="Normal"/>
    <w:link w:val="HeaderChar"/>
    <w:uiPriority w:val="99"/>
    <w:unhideWhenUsed/>
    <w:rsid w:val="00883855"/>
    <w:pPr>
      <w:tabs>
        <w:tab w:val="center" w:pos="4680"/>
        <w:tab w:val="right" w:pos="9360"/>
      </w:tabs>
    </w:pPr>
    <w:rPr>
      <w:szCs w:val="24"/>
    </w:rPr>
  </w:style>
  <w:style w:type="character" w:customStyle="1" w:styleId="HeaderChar">
    <w:name w:val="Header Char"/>
    <w:link w:val="Header"/>
    <w:uiPriority w:val="99"/>
    <w:rsid w:val="00883855"/>
    <w:rPr>
      <w:sz w:val="24"/>
      <w:szCs w:val="24"/>
    </w:rPr>
  </w:style>
  <w:style w:type="paragraph" w:styleId="Footer">
    <w:name w:val="footer"/>
    <w:basedOn w:val="Normal"/>
    <w:link w:val="FooterChar"/>
    <w:uiPriority w:val="99"/>
    <w:unhideWhenUsed/>
    <w:rsid w:val="00883855"/>
    <w:pPr>
      <w:tabs>
        <w:tab w:val="center" w:pos="4680"/>
        <w:tab w:val="right" w:pos="9360"/>
      </w:tabs>
    </w:pPr>
    <w:rPr>
      <w:szCs w:val="24"/>
    </w:rPr>
  </w:style>
  <w:style w:type="character" w:customStyle="1" w:styleId="FooterChar">
    <w:name w:val="Footer Char"/>
    <w:link w:val="Footer"/>
    <w:uiPriority w:val="99"/>
    <w:rsid w:val="00883855"/>
    <w:rPr>
      <w:sz w:val="24"/>
      <w:szCs w:val="24"/>
    </w:rPr>
  </w:style>
  <w:style w:type="character" w:styleId="Hyperlink">
    <w:name w:val="Hyperlink"/>
    <w:basedOn w:val="DefaultParagraphFont"/>
    <w:uiPriority w:val="99"/>
    <w:unhideWhenUsed/>
    <w:rsid w:val="00014908"/>
    <w:rPr>
      <w:color w:val="0563C1" w:themeColor="hyperlink"/>
      <w:u w:val="single"/>
    </w:rPr>
  </w:style>
  <w:style w:type="character" w:styleId="UnresolvedMention">
    <w:name w:val="Unresolved Mention"/>
    <w:basedOn w:val="DefaultParagraphFont"/>
    <w:uiPriority w:val="99"/>
    <w:semiHidden/>
    <w:unhideWhenUsed/>
    <w:rsid w:val="00C50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file:///C:\Users\lynch\Downloads\www.dcbarfoundatio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DCBF%20Admin\Templates\Letterhead\DCBF%20Letterhead_No%20Board%20(WeWor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DCBF Letterhead_No Board (WeWork)</Template>
  <TotalTime>28</TotalTime>
  <Pages>2</Pages>
  <Words>620</Words>
  <Characters>3537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LRAP Admin</dc:creator>
  <cp:keywords/>
  <cp:lastModifiedBy>Greer Richey</cp:lastModifiedBy>
  <cp:revision>13</cp:revision>
  <cp:lastPrinted>2018-05-10T14:50:00Z</cp:lastPrinted>
  <dcterms:created xsi:type="dcterms:W3CDTF">2018-05-10T14:30:00Z</dcterms:created>
  <dcterms:modified xsi:type="dcterms:W3CDTF">2020-05-20T15:20:00Z</dcterms:modified>
</cp:coreProperties>
</file>